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B1" w:rsidRDefault="00C260B1">
      <w:pPr>
        <w:rPr>
          <w:rFonts w:ascii="ＭＳ 明朝" w:eastAsia="ＭＳ 明朝"/>
        </w:rPr>
      </w:pPr>
    </w:p>
    <w:p w:rsidR="00A82505" w:rsidRDefault="00247DDC">
      <w:pPr>
        <w:rPr>
          <w:rFonts w:ascii="ＭＳ 明朝" w:eastAsia="ＭＳ 明朝"/>
        </w:rPr>
      </w:pPr>
      <w:r>
        <w:rPr>
          <w:rFonts w:ascii="ＭＳ 明朝" w:eastAsia="ＭＳ 明朝" w:hint="eastAsia"/>
        </w:rPr>
        <w:t>【チェックリスト</w:t>
      </w:r>
      <w:r w:rsidR="00A82505">
        <w:rPr>
          <w:rFonts w:ascii="ＭＳ 明朝" w:eastAsia="ＭＳ 明朝" w:hint="eastAsia"/>
        </w:rPr>
        <w:t>】</w:t>
      </w:r>
    </w:p>
    <w:tbl>
      <w:tblPr>
        <w:tblStyle w:val="a7"/>
        <w:tblW w:w="0" w:type="auto"/>
        <w:tblLook w:val="04A0"/>
      </w:tblPr>
      <w:tblGrid>
        <w:gridCol w:w="582"/>
        <w:gridCol w:w="582"/>
        <w:gridCol w:w="3764"/>
        <w:gridCol w:w="4252"/>
        <w:gridCol w:w="1502"/>
      </w:tblGrid>
      <w:tr w:rsidR="00A82505" w:rsidTr="00756630">
        <w:tc>
          <w:tcPr>
            <w:tcW w:w="4928" w:type="dxa"/>
            <w:gridSpan w:val="3"/>
            <w:tcBorders>
              <w:right w:val="single" w:sz="12" w:space="0" w:color="auto"/>
            </w:tcBorders>
          </w:tcPr>
          <w:p w:rsidR="00A82505" w:rsidRDefault="00A82505">
            <w:pPr>
              <w:rPr>
                <w:rFonts w:ascii="ＭＳ 明朝" w:eastAsia="ＭＳ 明朝"/>
              </w:rPr>
            </w:pPr>
          </w:p>
        </w:tc>
        <w:tc>
          <w:tcPr>
            <w:tcW w:w="4252" w:type="dxa"/>
            <w:tcBorders>
              <w:top w:val="single" w:sz="12" w:space="0" w:color="auto"/>
              <w:left w:val="single" w:sz="12" w:space="0" w:color="auto"/>
              <w:bottom w:val="single" w:sz="12" w:space="0" w:color="auto"/>
              <w:right w:val="single" w:sz="12" w:space="0" w:color="auto"/>
            </w:tcBorders>
            <w:vAlign w:val="center"/>
          </w:tcPr>
          <w:p w:rsidR="00A82505" w:rsidRDefault="00512499" w:rsidP="00512499">
            <w:pPr>
              <w:jc w:val="center"/>
              <w:rPr>
                <w:rFonts w:ascii="ＭＳ 明朝" w:eastAsia="ＭＳ 明朝"/>
              </w:rPr>
            </w:pPr>
            <w:r>
              <w:rPr>
                <w:rFonts w:ascii="ＭＳ 明朝" w:eastAsia="ＭＳ 明朝" w:hint="eastAsia"/>
              </w:rPr>
              <w:t>製造業者記入欄</w:t>
            </w:r>
          </w:p>
        </w:tc>
        <w:tc>
          <w:tcPr>
            <w:tcW w:w="1502" w:type="dxa"/>
            <w:tcBorders>
              <w:top w:val="single" w:sz="12" w:space="0" w:color="auto"/>
              <w:left w:val="single" w:sz="12" w:space="0" w:color="auto"/>
              <w:bottom w:val="single" w:sz="12" w:space="0" w:color="auto"/>
              <w:right w:val="single" w:sz="12" w:space="0" w:color="auto"/>
            </w:tcBorders>
            <w:vAlign w:val="center"/>
          </w:tcPr>
          <w:p w:rsidR="00512499" w:rsidRDefault="00512499" w:rsidP="00512499">
            <w:pPr>
              <w:jc w:val="center"/>
              <w:rPr>
                <w:rFonts w:ascii="ＭＳ 明朝" w:eastAsia="ＭＳ 明朝"/>
              </w:rPr>
            </w:pPr>
            <w:r>
              <w:rPr>
                <w:rFonts w:ascii="ＭＳ 明朝" w:eastAsia="ＭＳ 明朝" w:hint="eastAsia"/>
              </w:rPr>
              <w:t>証明者</w:t>
            </w:r>
          </w:p>
          <w:p w:rsidR="00A82505" w:rsidRDefault="00512499" w:rsidP="00512499">
            <w:pPr>
              <w:jc w:val="center"/>
              <w:rPr>
                <w:rFonts w:ascii="ＭＳ 明朝" w:eastAsia="ＭＳ 明朝"/>
              </w:rPr>
            </w:pPr>
            <w:r>
              <w:rPr>
                <w:rFonts w:ascii="ＭＳ 明朝" w:eastAsia="ＭＳ 明朝" w:hint="eastAsia"/>
              </w:rPr>
              <w:t>チェック欄</w:t>
            </w:r>
          </w:p>
        </w:tc>
      </w:tr>
      <w:tr w:rsidR="00F13DDE" w:rsidTr="00672256">
        <w:tc>
          <w:tcPr>
            <w:tcW w:w="582" w:type="dxa"/>
            <w:vMerge w:val="restart"/>
            <w:textDirection w:val="tbRlV"/>
          </w:tcPr>
          <w:p w:rsidR="00F13DDE" w:rsidRDefault="00F13DDE" w:rsidP="00F13DDE">
            <w:pPr>
              <w:ind w:left="113" w:right="113"/>
              <w:jc w:val="distribute"/>
              <w:rPr>
                <w:rFonts w:ascii="ＭＳ 明朝" w:eastAsia="ＭＳ 明朝"/>
              </w:rPr>
            </w:pPr>
            <w:r>
              <w:rPr>
                <w:rFonts w:ascii="ＭＳ 明朝" w:eastAsia="ＭＳ 明朝" w:hint="eastAsia"/>
              </w:rPr>
              <w:t>該当要件</w:t>
            </w:r>
          </w:p>
        </w:tc>
        <w:tc>
          <w:tcPr>
            <w:tcW w:w="582" w:type="dxa"/>
            <w:vMerge w:val="restart"/>
            <w:textDirection w:val="tbRlV"/>
          </w:tcPr>
          <w:p w:rsidR="00F13DDE" w:rsidRDefault="00F13DDE" w:rsidP="00031D28">
            <w:pPr>
              <w:ind w:left="113" w:right="113"/>
              <w:jc w:val="center"/>
              <w:rPr>
                <w:rFonts w:ascii="ＭＳ 明朝" w:eastAsia="ＭＳ 明朝"/>
              </w:rPr>
            </w:pPr>
            <w:r>
              <w:rPr>
                <w:rFonts w:ascii="ＭＳ 明朝" w:eastAsia="ＭＳ 明朝" w:hint="eastAsia"/>
              </w:rPr>
              <w:t>「最新モデル」に該当するか</w:t>
            </w:r>
          </w:p>
        </w:tc>
        <w:tc>
          <w:tcPr>
            <w:tcW w:w="3764" w:type="dxa"/>
            <w:vMerge w:val="restart"/>
            <w:tcBorders>
              <w:right w:val="single" w:sz="12" w:space="0" w:color="auto"/>
            </w:tcBorders>
            <w:vAlign w:val="center"/>
          </w:tcPr>
          <w:p w:rsidR="00F13DDE" w:rsidRDefault="00F13DDE" w:rsidP="00F13DDE">
            <w:pPr>
              <w:ind w:firstLineChars="100" w:firstLine="210"/>
              <w:rPr>
                <w:rFonts w:ascii="ＭＳ 明朝" w:eastAsia="ＭＳ 明朝"/>
              </w:rPr>
            </w:pPr>
            <w:r>
              <w:rPr>
                <w:rFonts w:ascii="ＭＳ 明朝" w:eastAsia="ＭＳ 明朝" w:hint="eastAsia"/>
              </w:rPr>
              <w:t>下記の(ア)又は(イ)のいずれかに該当</w:t>
            </w:r>
            <w:r w:rsidR="00756630">
              <w:rPr>
                <w:rFonts w:ascii="ＭＳ 明朝" w:eastAsia="ＭＳ 明朝" w:hint="eastAsia"/>
              </w:rPr>
              <w:t>。</w:t>
            </w:r>
          </w:p>
          <w:p w:rsidR="00F13DDE" w:rsidRDefault="00F13DDE" w:rsidP="00F13DDE">
            <w:pPr>
              <w:ind w:left="420" w:hangingChars="200" w:hanging="420"/>
              <w:rPr>
                <w:rFonts w:ascii="ＭＳ 明朝" w:eastAsia="ＭＳ 明朝"/>
              </w:rPr>
            </w:pPr>
            <w:r>
              <w:rPr>
                <w:rFonts w:ascii="ＭＳ 明朝" w:eastAsia="ＭＳ 明朝" w:hint="eastAsia"/>
              </w:rPr>
              <w:t>(ア)当該設備は、</w:t>
            </w:r>
            <w:r w:rsidR="005852C6" w:rsidRPr="005852C6">
              <w:rPr>
                <w:rFonts w:ascii="ＭＳ 明朝" w:eastAsia="ＭＳ 明朝" w:hint="eastAsia"/>
              </w:rPr>
              <w:t>取得等をする年度</w:t>
            </w:r>
            <w:r>
              <w:rPr>
                <w:rFonts w:ascii="ＭＳ 明朝" w:eastAsia="ＭＳ 明朝" w:hint="eastAsia"/>
              </w:rPr>
              <w:t>から起算して、一定期間(</w:t>
            </w:r>
            <w:r w:rsidR="00182890">
              <w:rPr>
                <w:rFonts w:ascii="ＭＳ 明朝" w:eastAsia="ＭＳ 明朝" w:hint="eastAsia"/>
              </w:rPr>
              <w:t>※１</w:t>
            </w:r>
            <w:r>
              <w:rPr>
                <w:rFonts w:ascii="ＭＳ 明朝" w:eastAsia="ＭＳ 明朝" w:hint="eastAsia"/>
              </w:rPr>
              <w:t>)以内に販売が開始されたものであり、</w:t>
            </w:r>
            <w:r w:rsidR="00053330">
              <w:rPr>
                <w:rFonts w:ascii="ＭＳ 明朝" w:eastAsia="ＭＳ 明朝" w:hint="eastAsia"/>
              </w:rPr>
              <w:t>かつ</w:t>
            </w:r>
            <w:r>
              <w:rPr>
                <w:rFonts w:ascii="ＭＳ 明朝" w:eastAsia="ＭＳ 明朝" w:hint="eastAsia"/>
              </w:rPr>
              <w:t>販売以降、当該設備より新しい同種同用途のモデルは販売されていない</w:t>
            </w:r>
            <w:r w:rsidR="00756630">
              <w:rPr>
                <w:rFonts w:ascii="ＭＳ 明朝" w:eastAsia="ＭＳ 明朝" w:hint="eastAsia"/>
              </w:rPr>
              <w:t>。</w:t>
            </w:r>
          </w:p>
          <w:p w:rsidR="00F13DDE" w:rsidRDefault="00F13DDE" w:rsidP="00F13DDE">
            <w:pPr>
              <w:ind w:left="420" w:hangingChars="200" w:hanging="420"/>
              <w:rPr>
                <w:rFonts w:ascii="ＭＳ 明朝" w:eastAsia="ＭＳ 明朝"/>
              </w:rPr>
            </w:pPr>
          </w:p>
          <w:p w:rsidR="00F13DDE" w:rsidRPr="00512499" w:rsidRDefault="00F13DDE" w:rsidP="00F13DDE">
            <w:pPr>
              <w:ind w:left="420" w:hangingChars="200" w:hanging="420"/>
              <w:rPr>
                <w:rFonts w:ascii="ＭＳ 明朝" w:eastAsia="ＭＳ 明朝"/>
              </w:rPr>
            </w:pPr>
            <w:r>
              <w:rPr>
                <w:rFonts w:ascii="ＭＳ 明朝" w:eastAsia="ＭＳ 明朝" w:hint="eastAsia"/>
              </w:rPr>
              <w:t>(イ)当該設備は、販売開始年度が取得等をする年度及びその前年度であるモデルである</w:t>
            </w:r>
            <w:r w:rsidR="00756630">
              <w:rPr>
                <w:rFonts w:ascii="ＭＳ 明朝" w:eastAsia="ＭＳ 明朝" w:hint="eastAsia"/>
              </w:rPr>
              <w:t>。</w:t>
            </w:r>
          </w:p>
        </w:tc>
        <w:tc>
          <w:tcPr>
            <w:tcW w:w="4252" w:type="dxa"/>
            <w:tcBorders>
              <w:top w:val="single" w:sz="6" w:space="0" w:color="auto"/>
              <w:left w:val="single" w:sz="12" w:space="0" w:color="auto"/>
              <w:bottom w:val="dotted" w:sz="4" w:space="0" w:color="auto"/>
              <w:right w:val="single" w:sz="12" w:space="0" w:color="auto"/>
            </w:tcBorders>
          </w:tcPr>
          <w:p w:rsidR="00F13DDE" w:rsidRDefault="007B435E" w:rsidP="00512499">
            <w:pPr>
              <w:ind w:firstLineChars="200" w:firstLine="420"/>
              <w:rPr>
                <w:rFonts w:ascii="ＭＳ 明朝" w:eastAsia="ＭＳ 明朝"/>
              </w:rPr>
            </w:pPr>
            <w:r>
              <w:rPr>
                <w:rFonts w:ascii="ＭＳ 明朝" w:eastAsia="ＭＳ 明朝"/>
                <w:noProof/>
              </w:rPr>
              <w:pict>
                <v:oval id="_x0000_s2052" style="position:absolute;left:0;text-align:left;margin-left:17.6pt;margin-top:2.1pt;width:15.15pt;height:13.5pt;z-index:251660288;mso-position-horizontal-relative:text;mso-position-vertical-relative:text" filled="f" fillcolor="#00b0f0" strokecolor="#00b0f0" strokeweight="1.5pt">
                  <v:textbox inset="5.85pt,.7pt,5.85pt,.7pt"/>
                </v:oval>
              </w:pict>
            </w:r>
            <w:r w:rsidR="00F13DDE">
              <w:rPr>
                <w:rFonts w:ascii="ＭＳ 明朝" w:eastAsia="ＭＳ 明朝" w:hint="eastAsia"/>
              </w:rPr>
              <w:t xml:space="preserve">１．該当　　</w:t>
            </w:r>
            <w:r w:rsidR="00D477F4">
              <w:rPr>
                <w:rFonts w:ascii="ＭＳ 明朝" w:eastAsia="ＭＳ 明朝" w:hint="eastAsia"/>
              </w:rPr>
              <w:t xml:space="preserve">　</w:t>
            </w:r>
            <w:r w:rsidR="00F13DDE">
              <w:rPr>
                <w:rFonts w:ascii="ＭＳ 明朝" w:eastAsia="ＭＳ 明朝" w:hint="eastAsia"/>
              </w:rPr>
              <w:t>２．非該当</w:t>
            </w:r>
          </w:p>
        </w:tc>
        <w:tc>
          <w:tcPr>
            <w:tcW w:w="1502" w:type="dxa"/>
            <w:tcBorders>
              <w:top w:val="single" w:sz="6" w:space="0" w:color="auto"/>
              <w:left w:val="single" w:sz="12" w:space="0" w:color="auto"/>
              <w:bottom w:val="dotted" w:sz="4" w:space="0" w:color="auto"/>
              <w:right w:val="single" w:sz="12" w:space="0" w:color="auto"/>
            </w:tcBorders>
          </w:tcPr>
          <w:p w:rsidR="00F13DDE" w:rsidRDefault="00F13DDE">
            <w:pPr>
              <w:rPr>
                <w:rFonts w:ascii="ＭＳ 明朝" w:eastAsia="ＭＳ 明朝"/>
              </w:rPr>
            </w:pPr>
          </w:p>
        </w:tc>
      </w:tr>
      <w:tr w:rsidR="00F13DDE" w:rsidTr="00672256">
        <w:tc>
          <w:tcPr>
            <w:tcW w:w="582" w:type="dxa"/>
            <w:vMerge/>
          </w:tcPr>
          <w:p w:rsidR="00F13DDE" w:rsidRDefault="00F13DDE">
            <w:pPr>
              <w:rPr>
                <w:rFonts w:ascii="ＭＳ 明朝" w:eastAsia="ＭＳ 明朝"/>
              </w:rPr>
            </w:pPr>
          </w:p>
        </w:tc>
        <w:tc>
          <w:tcPr>
            <w:tcW w:w="582" w:type="dxa"/>
            <w:vMerge/>
          </w:tcPr>
          <w:p w:rsidR="00F13DDE" w:rsidRDefault="00F13DDE">
            <w:pPr>
              <w:rPr>
                <w:rFonts w:ascii="ＭＳ 明朝" w:eastAsia="ＭＳ 明朝"/>
              </w:rPr>
            </w:pPr>
          </w:p>
        </w:tc>
        <w:tc>
          <w:tcPr>
            <w:tcW w:w="3764" w:type="dxa"/>
            <w:vMerge/>
            <w:tcBorders>
              <w:right w:val="single" w:sz="12" w:space="0" w:color="auto"/>
            </w:tcBorders>
          </w:tcPr>
          <w:p w:rsidR="00F13DDE" w:rsidRDefault="00F13DDE">
            <w:pPr>
              <w:rPr>
                <w:rFonts w:ascii="ＭＳ 明朝" w:eastAsia="ＭＳ 明朝"/>
              </w:rPr>
            </w:pPr>
          </w:p>
        </w:tc>
        <w:tc>
          <w:tcPr>
            <w:tcW w:w="4252" w:type="dxa"/>
            <w:tcBorders>
              <w:top w:val="dotted" w:sz="4" w:space="0" w:color="auto"/>
              <w:left w:val="single" w:sz="12" w:space="0" w:color="auto"/>
              <w:right w:val="single" w:sz="12" w:space="0" w:color="auto"/>
            </w:tcBorders>
            <w:vAlign w:val="center"/>
          </w:tcPr>
          <w:p w:rsidR="00F13DDE" w:rsidRDefault="00F13DDE" w:rsidP="00512499">
            <w:pPr>
              <w:rPr>
                <w:rFonts w:ascii="ＭＳ 明朝" w:eastAsia="ＭＳ 明朝"/>
              </w:rPr>
            </w:pPr>
            <w:r>
              <w:rPr>
                <w:rFonts w:ascii="ＭＳ 明朝" w:eastAsia="ＭＳ 明朝" w:hint="eastAsia"/>
              </w:rPr>
              <w:t>販売開始年度：</w:t>
            </w:r>
            <w:r w:rsidR="009F4D22">
              <w:rPr>
                <w:rFonts w:ascii="ＭＳ 明朝" w:eastAsia="ＭＳ 明朝" w:hint="eastAsia"/>
              </w:rPr>
              <w:t xml:space="preserve">　</w:t>
            </w:r>
            <w:r w:rsidR="008D0488" w:rsidRPr="008D0488">
              <w:rPr>
                <w:rFonts w:ascii="ＭＳ 明朝" w:eastAsia="ＭＳ 明朝" w:hint="eastAsia"/>
                <w:color w:val="00B0F0"/>
              </w:rPr>
              <w:t>２０１２</w:t>
            </w:r>
            <w:r>
              <w:rPr>
                <w:rFonts w:ascii="ＭＳ 明朝" w:eastAsia="ＭＳ 明朝" w:hint="eastAsia"/>
              </w:rPr>
              <w:t>年度</w:t>
            </w:r>
          </w:p>
          <w:p w:rsidR="00F13DDE" w:rsidRDefault="00F13DDE" w:rsidP="009F4D22">
            <w:pPr>
              <w:rPr>
                <w:rFonts w:ascii="ＭＳ 明朝" w:eastAsia="ＭＳ 明朝"/>
              </w:rPr>
            </w:pPr>
            <w:r>
              <w:rPr>
                <w:rFonts w:ascii="ＭＳ 明朝" w:eastAsia="ＭＳ 明朝" w:hint="eastAsia"/>
              </w:rPr>
              <w:t>取得等をする年度：</w:t>
            </w:r>
            <w:r w:rsidR="008D0488">
              <w:rPr>
                <w:rFonts w:ascii="ＭＳ 明朝" w:eastAsia="ＭＳ 明朝" w:hint="eastAsia"/>
              </w:rPr>
              <w:t xml:space="preserve">　</w:t>
            </w:r>
            <w:r w:rsidR="008D0488" w:rsidRPr="008D0488">
              <w:rPr>
                <w:rFonts w:ascii="ＭＳ 明朝" w:eastAsia="ＭＳ 明朝" w:hint="eastAsia"/>
                <w:color w:val="00B0F0"/>
              </w:rPr>
              <w:t>２０１４</w:t>
            </w:r>
            <w:r>
              <w:rPr>
                <w:rFonts w:ascii="ＭＳ 明朝" w:eastAsia="ＭＳ 明朝" w:hint="eastAsia"/>
              </w:rPr>
              <w:t>年度</w:t>
            </w:r>
          </w:p>
        </w:tc>
        <w:tc>
          <w:tcPr>
            <w:tcW w:w="1502" w:type="dxa"/>
            <w:tcBorders>
              <w:top w:val="dotted" w:sz="4" w:space="0" w:color="auto"/>
              <w:left w:val="single" w:sz="12" w:space="0" w:color="auto"/>
              <w:right w:val="single" w:sz="12" w:space="0" w:color="auto"/>
            </w:tcBorders>
          </w:tcPr>
          <w:p w:rsidR="00F13DDE" w:rsidRDefault="00F13DDE">
            <w:pPr>
              <w:rPr>
                <w:rFonts w:ascii="ＭＳ 明朝" w:eastAsia="ＭＳ 明朝"/>
              </w:rPr>
            </w:pPr>
          </w:p>
        </w:tc>
      </w:tr>
      <w:tr w:rsidR="00F13DDE" w:rsidTr="00672256">
        <w:tc>
          <w:tcPr>
            <w:tcW w:w="582" w:type="dxa"/>
            <w:vMerge/>
          </w:tcPr>
          <w:p w:rsidR="00F13DDE" w:rsidRDefault="00F13DDE">
            <w:pPr>
              <w:rPr>
                <w:rFonts w:ascii="ＭＳ 明朝" w:eastAsia="ＭＳ 明朝"/>
              </w:rPr>
            </w:pPr>
          </w:p>
        </w:tc>
        <w:tc>
          <w:tcPr>
            <w:tcW w:w="582" w:type="dxa"/>
            <w:vMerge w:val="restart"/>
            <w:textDirection w:val="tbRlV"/>
            <w:vAlign w:val="center"/>
          </w:tcPr>
          <w:p w:rsidR="00F13DDE" w:rsidRDefault="00F13DDE" w:rsidP="00512499">
            <w:pPr>
              <w:ind w:left="113" w:right="113"/>
              <w:jc w:val="center"/>
              <w:rPr>
                <w:rFonts w:ascii="ＭＳ 明朝" w:eastAsia="ＭＳ 明朝"/>
              </w:rPr>
            </w:pPr>
            <w:r>
              <w:rPr>
                <w:rFonts w:ascii="ＭＳ 明朝" w:eastAsia="ＭＳ 明朝" w:hint="eastAsia"/>
              </w:rPr>
              <w:t>「生産性向上」に該当するか</w:t>
            </w:r>
          </w:p>
        </w:tc>
        <w:tc>
          <w:tcPr>
            <w:tcW w:w="3764" w:type="dxa"/>
            <w:vMerge w:val="restart"/>
            <w:tcBorders>
              <w:right w:val="single" w:sz="12" w:space="0" w:color="auto"/>
            </w:tcBorders>
            <w:vAlign w:val="center"/>
          </w:tcPr>
          <w:p w:rsidR="00F13DDE" w:rsidRDefault="00F13DDE" w:rsidP="00F13DDE">
            <w:pPr>
              <w:ind w:firstLineChars="100" w:firstLine="210"/>
              <w:rPr>
                <w:rFonts w:ascii="ＭＳ 明朝" w:eastAsia="ＭＳ 明朝"/>
              </w:rPr>
            </w:pPr>
            <w:r>
              <w:rPr>
                <w:rFonts w:ascii="ＭＳ 明朝" w:eastAsia="ＭＳ 明朝" w:hint="eastAsia"/>
              </w:rPr>
              <w:t>当該設備の一代前モデルと比較して年平均１％以上の生産性向上を達成している。</w:t>
            </w:r>
          </w:p>
        </w:tc>
        <w:tc>
          <w:tcPr>
            <w:tcW w:w="4252" w:type="dxa"/>
            <w:tcBorders>
              <w:left w:val="single" w:sz="12" w:space="0" w:color="auto"/>
              <w:bottom w:val="dotted" w:sz="4" w:space="0" w:color="auto"/>
              <w:right w:val="single" w:sz="12" w:space="0" w:color="auto"/>
            </w:tcBorders>
          </w:tcPr>
          <w:p w:rsidR="00F13DDE" w:rsidRDefault="007B435E">
            <w:pPr>
              <w:rPr>
                <w:rFonts w:ascii="ＭＳ 明朝" w:eastAsia="ＭＳ 明朝"/>
              </w:rPr>
            </w:pPr>
            <w:r>
              <w:rPr>
                <w:rFonts w:ascii="ＭＳ 明朝" w:eastAsia="ＭＳ 明朝"/>
                <w:noProof/>
              </w:rPr>
              <w:pict>
                <v:oval id="_x0000_s2051" style="position:absolute;left:0;text-align:left;margin-left:16.85pt;margin-top:1.15pt;width:15.15pt;height:13.5pt;z-index:251659264;mso-position-horizontal-relative:text;mso-position-vertical-relative:text" filled="f" fillcolor="#00b0f0" strokecolor="#00b0f0" strokeweight="1.5pt">
                  <v:textbox inset="5.85pt,.7pt,5.85pt,.7pt"/>
                </v:oval>
              </w:pict>
            </w:r>
            <w:r w:rsidR="00F13DDE">
              <w:rPr>
                <w:rFonts w:ascii="ＭＳ 明朝" w:eastAsia="ＭＳ 明朝" w:hint="eastAsia"/>
              </w:rPr>
              <w:t xml:space="preserve">　　１．該当　</w:t>
            </w:r>
            <w:r w:rsidR="00D477F4">
              <w:rPr>
                <w:rFonts w:ascii="ＭＳ 明朝" w:eastAsia="ＭＳ 明朝" w:hint="eastAsia"/>
              </w:rPr>
              <w:t xml:space="preserve">　</w:t>
            </w:r>
            <w:r w:rsidR="00F13DDE">
              <w:rPr>
                <w:rFonts w:ascii="ＭＳ 明朝" w:eastAsia="ＭＳ 明朝" w:hint="eastAsia"/>
              </w:rPr>
              <w:t xml:space="preserve">　２．非該当</w:t>
            </w:r>
          </w:p>
        </w:tc>
        <w:tc>
          <w:tcPr>
            <w:tcW w:w="1502" w:type="dxa"/>
            <w:tcBorders>
              <w:left w:val="single" w:sz="12" w:space="0" w:color="auto"/>
              <w:bottom w:val="dotted" w:sz="4" w:space="0" w:color="auto"/>
              <w:right w:val="single" w:sz="12" w:space="0" w:color="auto"/>
            </w:tcBorders>
          </w:tcPr>
          <w:p w:rsidR="00F13DDE" w:rsidRDefault="00F13DDE">
            <w:pPr>
              <w:rPr>
                <w:rFonts w:ascii="ＭＳ 明朝" w:eastAsia="ＭＳ 明朝"/>
              </w:rPr>
            </w:pPr>
          </w:p>
        </w:tc>
      </w:tr>
      <w:tr w:rsidR="00F13DDE" w:rsidTr="00672256">
        <w:trPr>
          <w:trHeight w:val="3015"/>
        </w:trPr>
        <w:tc>
          <w:tcPr>
            <w:tcW w:w="582" w:type="dxa"/>
            <w:vMerge/>
          </w:tcPr>
          <w:p w:rsidR="00F13DDE" w:rsidRDefault="00F13DDE">
            <w:pPr>
              <w:rPr>
                <w:rFonts w:ascii="ＭＳ 明朝" w:eastAsia="ＭＳ 明朝"/>
              </w:rPr>
            </w:pPr>
          </w:p>
        </w:tc>
        <w:tc>
          <w:tcPr>
            <w:tcW w:w="582" w:type="dxa"/>
            <w:vMerge/>
          </w:tcPr>
          <w:p w:rsidR="00F13DDE" w:rsidRDefault="00F13DDE">
            <w:pPr>
              <w:rPr>
                <w:rFonts w:ascii="ＭＳ 明朝" w:eastAsia="ＭＳ 明朝"/>
              </w:rPr>
            </w:pPr>
          </w:p>
        </w:tc>
        <w:tc>
          <w:tcPr>
            <w:tcW w:w="3764" w:type="dxa"/>
            <w:vMerge/>
            <w:tcBorders>
              <w:right w:val="single" w:sz="12" w:space="0" w:color="auto"/>
            </w:tcBorders>
          </w:tcPr>
          <w:p w:rsidR="00F13DDE" w:rsidRDefault="00F13DDE">
            <w:pPr>
              <w:rPr>
                <w:rFonts w:ascii="ＭＳ 明朝" w:eastAsia="ＭＳ 明朝"/>
              </w:rPr>
            </w:pPr>
          </w:p>
        </w:tc>
        <w:tc>
          <w:tcPr>
            <w:tcW w:w="4252" w:type="dxa"/>
            <w:tcBorders>
              <w:top w:val="dotted" w:sz="4" w:space="0" w:color="auto"/>
              <w:left w:val="single" w:sz="12" w:space="0" w:color="auto"/>
              <w:bottom w:val="single" w:sz="12" w:space="0" w:color="auto"/>
              <w:right w:val="single" w:sz="12" w:space="0" w:color="auto"/>
            </w:tcBorders>
          </w:tcPr>
          <w:p w:rsidR="00F13DDE" w:rsidRPr="00756630" w:rsidRDefault="00F13DDE">
            <w:pPr>
              <w:rPr>
                <w:rFonts w:ascii="ＭＳ 明朝" w:eastAsia="ＭＳ 明朝"/>
                <w:u w:val="single"/>
              </w:rPr>
            </w:pPr>
            <w:r w:rsidRPr="00756630">
              <w:rPr>
                <w:rFonts w:ascii="ＭＳ 明朝" w:eastAsia="ＭＳ 明朝" w:hint="eastAsia"/>
                <w:u w:val="single"/>
              </w:rPr>
              <w:t>＜比較指標＞</w:t>
            </w:r>
          </w:p>
          <w:p w:rsidR="00F13DDE" w:rsidRDefault="00F13DDE" w:rsidP="00F82AAA">
            <w:pPr>
              <w:ind w:left="210" w:hangingChars="100" w:hanging="210"/>
              <w:rPr>
                <w:rFonts w:ascii="ＭＳ 明朝" w:eastAsia="ＭＳ 明朝"/>
              </w:rPr>
            </w:pPr>
            <w:r w:rsidRPr="00D477F4">
              <w:rPr>
                <w:rFonts w:ascii="ＭＳ 明朝" w:eastAsia="ＭＳ 明朝" w:hint="eastAsia"/>
              </w:rPr>
              <w:t>（＊）以下の１～４までのいずれかの</w:t>
            </w:r>
            <w:r>
              <w:rPr>
                <w:rFonts w:ascii="ＭＳ 明朝" w:eastAsia="ＭＳ 明朝" w:hint="eastAsia"/>
              </w:rPr>
              <w:t>指標で比較。</w:t>
            </w:r>
          </w:p>
          <w:p w:rsidR="00F13DDE" w:rsidRDefault="00F13DDE">
            <w:pPr>
              <w:rPr>
                <w:rFonts w:ascii="ＭＳ 明朝" w:eastAsia="ＭＳ 明朝"/>
              </w:rPr>
            </w:pPr>
            <w:r>
              <w:rPr>
                <w:rFonts w:ascii="ＭＳ 明朝" w:eastAsia="ＭＳ 明朝" w:hint="eastAsia"/>
              </w:rPr>
              <w:t xml:space="preserve">　１．生産効率【　</w:t>
            </w:r>
            <w:r w:rsidR="00683A60" w:rsidRPr="00683A60">
              <w:rPr>
                <w:rFonts w:ascii="ＭＳ 明朝" w:eastAsia="ＭＳ 明朝" w:hint="eastAsia"/>
                <w:color w:val="00B0F0"/>
              </w:rPr>
              <w:t>測定回数</w:t>
            </w:r>
            <w:r>
              <w:rPr>
                <w:rFonts w:ascii="ＭＳ 明朝" w:eastAsia="ＭＳ 明朝" w:hint="eastAsia"/>
              </w:rPr>
              <w:t xml:space="preserve">　　】</w:t>
            </w:r>
          </w:p>
          <w:p w:rsidR="00F13DDE" w:rsidRDefault="00F13DDE">
            <w:pPr>
              <w:rPr>
                <w:rFonts w:ascii="ＭＳ 明朝" w:eastAsia="ＭＳ 明朝"/>
              </w:rPr>
            </w:pPr>
            <w:r>
              <w:rPr>
                <w:rFonts w:ascii="ＭＳ 明朝" w:eastAsia="ＭＳ 明朝" w:hint="eastAsia"/>
              </w:rPr>
              <w:t xml:space="preserve">　２．精度【　</w:t>
            </w:r>
            <w:r w:rsidR="00683A60">
              <w:rPr>
                <w:rFonts w:ascii="ＭＳ 明朝" w:eastAsia="ＭＳ 明朝" w:hint="eastAsia"/>
                <w:color w:val="00B0F0"/>
              </w:rPr>
              <w:t xml:space="preserve">　</w:t>
            </w:r>
            <w:r>
              <w:rPr>
                <w:rFonts w:ascii="ＭＳ 明朝" w:eastAsia="ＭＳ 明朝" w:hint="eastAsia"/>
              </w:rPr>
              <w:t xml:space="preserve">　】</w:t>
            </w:r>
          </w:p>
          <w:p w:rsidR="00F13DDE" w:rsidRDefault="00F13DDE">
            <w:pPr>
              <w:rPr>
                <w:rFonts w:ascii="ＭＳ 明朝" w:eastAsia="ＭＳ 明朝"/>
              </w:rPr>
            </w:pPr>
            <w:r>
              <w:rPr>
                <w:rFonts w:ascii="ＭＳ 明朝" w:eastAsia="ＭＳ 明朝" w:hint="eastAsia"/>
              </w:rPr>
              <w:t xml:space="preserve">　３．エネルギー効率【　　　】</w:t>
            </w:r>
          </w:p>
          <w:p w:rsidR="00F13DDE" w:rsidRDefault="00F13DDE">
            <w:pPr>
              <w:rPr>
                <w:rFonts w:ascii="ＭＳ 明朝" w:eastAsia="ＭＳ 明朝"/>
              </w:rPr>
            </w:pPr>
            <w:r>
              <w:rPr>
                <w:rFonts w:ascii="ＭＳ 明朝" w:eastAsia="ＭＳ 明朝" w:hint="eastAsia"/>
              </w:rPr>
              <w:t xml:space="preserve">　４．その他【　　　】</w:t>
            </w:r>
          </w:p>
          <w:p w:rsidR="009F4D22" w:rsidRDefault="009F4D22">
            <w:pPr>
              <w:rPr>
                <w:rFonts w:ascii="ＭＳ 明朝" w:eastAsia="ＭＳ 明朝"/>
              </w:rPr>
            </w:pPr>
            <w:r>
              <w:rPr>
                <w:rFonts w:ascii="ＭＳ 明朝" w:eastAsia="ＭＳ 明朝" w:hint="eastAsia"/>
                <w:u w:val="single"/>
              </w:rPr>
              <w:t>＜</w:t>
            </w:r>
            <w:r w:rsidRPr="009F4D22">
              <w:rPr>
                <w:rFonts w:ascii="ＭＳ 明朝" w:eastAsia="ＭＳ 明朝" w:hint="eastAsia"/>
                <w:u w:val="single"/>
              </w:rPr>
              <w:t>一代前モデル</w:t>
            </w:r>
            <w:r>
              <w:rPr>
                <w:rFonts w:ascii="ＭＳ 明朝" w:eastAsia="ＭＳ 明朝" w:hint="eastAsia"/>
                <w:u w:val="single"/>
              </w:rPr>
              <w:t>＞</w:t>
            </w:r>
          </w:p>
          <w:p w:rsidR="009F4D22" w:rsidRDefault="009F4D22" w:rsidP="009F4D22">
            <w:pPr>
              <w:rPr>
                <w:rFonts w:ascii="ＭＳ 明朝" w:eastAsia="ＭＳ 明朝"/>
              </w:rPr>
            </w:pPr>
            <w:r>
              <w:rPr>
                <w:rFonts w:ascii="ＭＳ 明朝" w:eastAsia="ＭＳ 明朝" w:hint="eastAsia"/>
              </w:rPr>
              <w:t xml:space="preserve">　販売開始年度：</w:t>
            </w:r>
            <w:r w:rsidR="008D0488" w:rsidRPr="008D0488">
              <w:rPr>
                <w:rFonts w:ascii="ＭＳ 明朝" w:eastAsia="ＭＳ 明朝" w:hint="eastAsia"/>
                <w:color w:val="00B0F0"/>
              </w:rPr>
              <w:t>２００２年度</w:t>
            </w:r>
          </w:p>
          <w:p w:rsidR="009F4D22" w:rsidRDefault="009F4D22" w:rsidP="009F4D22">
            <w:pPr>
              <w:rPr>
                <w:rFonts w:ascii="ＭＳ 明朝" w:eastAsia="ＭＳ 明朝"/>
              </w:rPr>
            </w:pPr>
            <w:r>
              <w:rPr>
                <w:rFonts w:ascii="ＭＳ 明朝" w:eastAsia="ＭＳ 明朝" w:hint="eastAsia"/>
              </w:rPr>
              <w:t xml:space="preserve">　設備型式：</w:t>
            </w:r>
            <w:r w:rsidR="008D0488" w:rsidRPr="008D0488">
              <w:rPr>
                <w:rFonts w:ascii="ＭＳ 明朝" w:eastAsia="ＭＳ 明朝" w:hint="eastAsia"/>
                <w:color w:val="00B0F0"/>
              </w:rPr>
              <w:t>XYZ123</w:t>
            </w:r>
          </w:p>
          <w:p w:rsidR="00F13DDE" w:rsidRPr="00756630" w:rsidRDefault="00F13DDE">
            <w:pPr>
              <w:rPr>
                <w:rFonts w:ascii="ＭＳ 明朝" w:eastAsia="ＭＳ 明朝"/>
                <w:u w:val="single"/>
              </w:rPr>
            </w:pPr>
            <w:r w:rsidRPr="00756630">
              <w:rPr>
                <w:rFonts w:ascii="ＭＳ 明朝" w:eastAsia="ＭＳ 明朝" w:hint="eastAsia"/>
                <w:u w:val="single"/>
              </w:rPr>
              <w:t>＜指標数値＞</w:t>
            </w:r>
          </w:p>
          <w:p w:rsidR="00F13DDE" w:rsidRDefault="00F13DDE">
            <w:pPr>
              <w:rPr>
                <w:rFonts w:ascii="ＭＳ 明朝" w:eastAsia="ＭＳ 明朝"/>
                <w:color w:val="00B0F0"/>
              </w:rPr>
            </w:pPr>
            <w:r>
              <w:rPr>
                <w:rFonts w:ascii="ＭＳ 明朝" w:eastAsia="ＭＳ 明朝" w:hint="eastAsia"/>
              </w:rPr>
              <w:t>（一代前モデル）：</w:t>
            </w:r>
            <w:r w:rsidR="00683A60">
              <w:rPr>
                <w:rFonts w:ascii="ＭＳ 明朝" w:eastAsia="ＭＳ 明朝" w:hint="eastAsia"/>
                <w:color w:val="00B0F0"/>
              </w:rPr>
              <w:t>１０００回／秒</w:t>
            </w:r>
          </w:p>
          <w:p w:rsidR="0015142F" w:rsidRDefault="0015142F">
            <w:pPr>
              <w:rPr>
                <w:rFonts w:ascii="ＭＳ 明朝" w:eastAsia="ＭＳ 明朝"/>
              </w:rPr>
            </w:pPr>
            <w:r>
              <w:rPr>
                <w:rFonts w:ascii="ＭＳ 明朝" w:eastAsia="ＭＳ 明朝" w:hint="eastAsia"/>
                <w:color w:val="00B0F0"/>
              </w:rPr>
              <w:t xml:space="preserve">　添付カタログ</w:t>
            </w:r>
            <w:r w:rsidR="00B71080">
              <w:rPr>
                <w:rFonts w:ascii="ＭＳ 明朝" w:eastAsia="ＭＳ 明朝" w:hint="eastAsia"/>
                <w:color w:val="00B0F0"/>
              </w:rPr>
              <w:t xml:space="preserve">Ａ　</w:t>
            </w:r>
            <w:r>
              <w:rPr>
                <w:rFonts w:ascii="ＭＳ 明朝" w:eastAsia="ＭＳ 明朝" w:hint="eastAsia"/>
                <w:color w:val="00B0F0"/>
              </w:rPr>
              <w:t>１５ページに記載</w:t>
            </w:r>
          </w:p>
          <w:p w:rsidR="00F13DDE" w:rsidRDefault="00F13DDE">
            <w:pPr>
              <w:rPr>
                <w:rFonts w:ascii="ＭＳ 明朝" w:eastAsia="ＭＳ 明朝"/>
                <w:color w:val="00B0F0"/>
              </w:rPr>
            </w:pPr>
            <w:r>
              <w:rPr>
                <w:rFonts w:ascii="ＭＳ 明朝" w:eastAsia="ＭＳ 明朝" w:hint="eastAsia"/>
              </w:rPr>
              <w:t>（当該設備）　 ：</w:t>
            </w:r>
            <w:r w:rsidR="00683A60">
              <w:rPr>
                <w:rFonts w:ascii="ＭＳ 明朝" w:eastAsia="ＭＳ 明朝" w:hint="eastAsia"/>
                <w:color w:val="00B0F0"/>
              </w:rPr>
              <w:t>１５００回／秒</w:t>
            </w:r>
          </w:p>
          <w:p w:rsidR="0015142F" w:rsidRDefault="0015142F">
            <w:pPr>
              <w:rPr>
                <w:rFonts w:ascii="ＭＳ 明朝" w:eastAsia="ＭＳ 明朝"/>
              </w:rPr>
            </w:pPr>
            <w:r>
              <w:rPr>
                <w:rFonts w:ascii="ＭＳ 明朝" w:eastAsia="ＭＳ 明朝" w:hint="eastAsia"/>
                <w:color w:val="00B0F0"/>
              </w:rPr>
              <w:t xml:space="preserve">　添付カタログ</w:t>
            </w:r>
            <w:r w:rsidR="00B71080">
              <w:rPr>
                <w:rFonts w:ascii="ＭＳ 明朝" w:eastAsia="ＭＳ 明朝" w:hint="eastAsia"/>
                <w:color w:val="00B0F0"/>
              </w:rPr>
              <w:t xml:space="preserve">Ｂ　</w:t>
            </w:r>
            <w:r>
              <w:rPr>
                <w:rFonts w:ascii="ＭＳ 明朝" w:eastAsia="ＭＳ 明朝" w:hint="eastAsia"/>
                <w:color w:val="00B0F0"/>
              </w:rPr>
              <w:t>１６ページに記載</w:t>
            </w:r>
          </w:p>
          <w:p w:rsidR="00F13DDE" w:rsidRPr="00756630" w:rsidRDefault="00F13DDE">
            <w:pPr>
              <w:rPr>
                <w:rFonts w:ascii="ＭＳ 明朝" w:eastAsia="ＭＳ 明朝"/>
                <w:u w:val="single"/>
              </w:rPr>
            </w:pPr>
            <w:r w:rsidRPr="00756630">
              <w:rPr>
                <w:rFonts w:ascii="ＭＳ 明朝" w:eastAsia="ＭＳ 明朝" w:hint="eastAsia"/>
                <w:u w:val="single"/>
              </w:rPr>
              <w:t>＜生産性向上＞</w:t>
            </w:r>
          </w:p>
          <w:p w:rsidR="00F13DDE" w:rsidRDefault="00F13DDE" w:rsidP="00A8164D">
            <w:pPr>
              <w:rPr>
                <w:rFonts w:ascii="ＭＳ 明朝" w:eastAsia="ＭＳ 明朝"/>
              </w:rPr>
            </w:pPr>
            <w:r>
              <w:rPr>
                <w:rFonts w:ascii="ＭＳ 明朝" w:eastAsia="ＭＳ 明朝" w:hint="eastAsia"/>
              </w:rPr>
              <w:t xml:space="preserve">　年平均</w:t>
            </w:r>
            <w:r w:rsidR="009F4D22">
              <w:rPr>
                <w:rFonts w:ascii="ＭＳ 明朝" w:eastAsia="ＭＳ 明朝" w:hint="eastAsia"/>
              </w:rPr>
              <w:t xml:space="preserve">　</w:t>
            </w:r>
            <w:r w:rsidR="00A8164D" w:rsidRPr="00A8164D">
              <w:rPr>
                <w:rFonts w:ascii="ＭＳ 明朝" w:eastAsia="ＭＳ 明朝" w:hint="eastAsia"/>
                <w:color w:val="00B0F0"/>
              </w:rPr>
              <w:t>５</w:t>
            </w:r>
            <w:r>
              <w:rPr>
                <w:rFonts w:ascii="ＭＳ 明朝" w:eastAsia="ＭＳ 明朝" w:hint="eastAsia"/>
              </w:rPr>
              <w:t>％</w:t>
            </w:r>
          </w:p>
          <w:p w:rsidR="00A8164D" w:rsidRPr="00A8164D" w:rsidRDefault="00A8164D" w:rsidP="00A8164D">
            <w:pPr>
              <w:rPr>
                <w:rFonts w:ascii="ＭＳ 明朝" w:eastAsia="ＭＳ 明朝"/>
                <w:color w:val="00B0F0"/>
              </w:rPr>
            </w:pPr>
            <w:r>
              <w:rPr>
                <w:rFonts w:ascii="ＭＳ 明朝" w:eastAsia="ＭＳ 明朝" w:hint="eastAsia"/>
              </w:rPr>
              <w:t xml:space="preserve">　</w:t>
            </w:r>
            <w:r w:rsidRPr="00A8164D">
              <w:rPr>
                <w:rFonts w:ascii="ＭＳ 明朝" w:eastAsia="ＭＳ 明朝" w:hint="eastAsia"/>
                <w:color w:val="00B0F0"/>
              </w:rPr>
              <w:t>（</w:t>
            </w:r>
            <w:r w:rsidR="00683A60">
              <w:rPr>
                <w:rFonts w:ascii="ＭＳ 明朝" w:eastAsia="ＭＳ 明朝" w:hint="eastAsia"/>
                <w:color w:val="00B0F0"/>
              </w:rPr>
              <w:t>1500－1000）／1000</w:t>
            </w:r>
            <w:r w:rsidRPr="00A8164D">
              <w:rPr>
                <w:rFonts w:ascii="ＭＳ 明朝" w:eastAsia="ＭＳ 明朝" w:hint="eastAsia"/>
                <w:color w:val="00B0F0"/>
              </w:rPr>
              <w:t>＝５０％</w:t>
            </w:r>
          </w:p>
          <w:p w:rsidR="00A8164D" w:rsidRDefault="00A8164D" w:rsidP="00A8164D">
            <w:pPr>
              <w:rPr>
                <w:rFonts w:ascii="ＭＳ 明朝" w:eastAsia="ＭＳ 明朝"/>
              </w:rPr>
            </w:pPr>
            <w:r w:rsidRPr="00A8164D">
              <w:rPr>
                <w:rFonts w:ascii="ＭＳ 明朝" w:eastAsia="ＭＳ 明朝" w:hint="eastAsia"/>
                <w:color w:val="00B0F0"/>
              </w:rPr>
              <w:t xml:space="preserve">　５０％÷（２０１２－２００２）＝５％</w:t>
            </w:r>
          </w:p>
        </w:tc>
        <w:tc>
          <w:tcPr>
            <w:tcW w:w="1502" w:type="dxa"/>
            <w:tcBorders>
              <w:top w:val="dotted" w:sz="4" w:space="0" w:color="auto"/>
              <w:left w:val="single" w:sz="12" w:space="0" w:color="auto"/>
              <w:bottom w:val="single" w:sz="12" w:space="0" w:color="auto"/>
              <w:right w:val="single" w:sz="12" w:space="0" w:color="auto"/>
            </w:tcBorders>
          </w:tcPr>
          <w:p w:rsidR="00F13DDE" w:rsidRDefault="00F13DDE">
            <w:pPr>
              <w:rPr>
                <w:rFonts w:ascii="ＭＳ 明朝" w:eastAsia="ＭＳ 明朝"/>
              </w:rPr>
            </w:pPr>
          </w:p>
        </w:tc>
      </w:tr>
      <w:tr w:rsidR="00F13DDE" w:rsidTr="00756630">
        <w:tc>
          <w:tcPr>
            <w:tcW w:w="4928" w:type="dxa"/>
            <w:gridSpan w:val="3"/>
            <w:tcBorders>
              <w:right w:val="single" w:sz="12" w:space="0" w:color="auto"/>
            </w:tcBorders>
          </w:tcPr>
          <w:p w:rsidR="00F13DDE" w:rsidRDefault="00F13DDE" w:rsidP="00F13DDE">
            <w:pPr>
              <w:jc w:val="center"/>
              <w:rPr>
                <w:rFonts w:ascii="ＭＳ 明朝" w:eastAsia="ＭＳ 明朝"/>
              </w:rPr>
            </w:pPr>
            <w:r>
              <w:rPr>
                <w:rFonts w:ascii="ＭＳ 明朝" w:eastAsia="ＭＳ 明朝" w:hint="eastAsia"/>
              </w:rPr>
              <w:t>先端設備の当否</w:t>
            </w:r>
          </w:p>
        </w:tc>
        <w:tc>
          <w:tcPr>
            <w:tcW w:w="4252" w:type="dxa"/>
            <w:tcBorders>
              <w:top w:val="single" w:sz="12" w:space="0" w:color="auto"/>
              <w:left w:val="single" w:sz="12" w:space="0" w:color="auto"/>
              <w:bottom w:val="single" w:sz="12" w:space="0" w:color="auto"/>
              <w:right w:val="single" w:sz="12" w:space="0" w:color="auto"/>
            </w:tcBorders>
          </w:tcPr>
          <w:p w:rsidR="00F13DDE" w:rsidRDefault="007B435E">
            <w:pPr>
              <w:rPr>
                <w:rFonts w:ascii="ＭＳ 明朝" w:eastAsia="ＭＳ 明朝"/>
              </w:rPr>
            </w:pPr>
            <w:r>
              <w:rPr>
                <w:rFonts w:ascii="ＭＳ 明朝" w:eastAsia="ＭＳ 明朝"/>
                <w:noProof/>
              </w:rPr>
              <w:pict>
                <v:oval id="_x0000_s2053" style="position:absolute;left:0;text-align:left;margin-left:16.85pt;margin-top:2.15pt;width:15.15pt;height:13.5pt;z-index:251661312;mso-position-horizontal-relative:text;mso-position-vertical-relative:text" filled="f" fillcolor="#00b0f0" strokecolor="#00b0f0" strokeweight="1.5pt">
                  <v:textbox inset="5.85pt,.7pt,5.85pt,.7pt"/>
                </v:oval>
              </w:pict>
            </w:r>
            <w:r w:rsidR="00F13DDE">
              <w:rPr>
                <w:rFonts w:ascii="ＭＳ 明朝" w:eastAsia="ＭＳ 明朝" w:hint="eastAsia"/>
              </w:rPr>
              <w:t xml:space="preserve">　　１．該当</w:t>
            </w:r>
            <w:r w:rsidR="00D477F4">
              <w:rPr>
                <w:rFonts w:ascii="ＭＳ 明朝" w:eastAsia="ＭＳ 明朝" w:hint="eastAsia"/>
              </w:rPr>
              <w:t xml:space="preserve">　</w:t>
            </w:r>
            <w:r w:rsidR="00F13DDE">
              <w:rPr>
                <w:rFonts w:ascii="ＭＳ 明朝" w:eastAsia="ＭＳ 明朝" w:hint="eastAsia"/>
              </w:rPr>
              <w:t xml:space="preserve">　　２．非該当</w:t>
            </w:r>
          </w:p>
        </w:tc>
        <w:tc>
          <w:tcPr>
            <w:tcW w:w="1502" w:type="dxa"/>
            <w:tcBorders>
              <w:top w:val="single" w:sz="12" w:space="0" w:color="auto"/>
              <w:left w:val="single" w:sz="12" w:space="0" w:color="auto"/>
              <w:bottom w:val="single" w:sz="12" w:space="0" w:color="auto"/>
              <w:right w:val="single" w:sz="12" w:space="0" w:color="auto"/>
            </w:tcBorders>
          </w:tcPr>
          <w:p w:rsidR="00F13DDE" w:rsidRDefault="00F13DDE">
            <w:pPr>
              <w:rPr>
                <w:rFonts w:ascii="ＭＳ 明朝" w:eastAsia="ＭＳ 明朝"/>
              </w:rPr>
            </w:pPr>
          </w:p>
        </w:tc>
      </w:tr>
    </w:tbl>
    <w:p w:rsidR="000D52B2" w:rsidRDefault="006C18B1" w:rsidP="000D52B2">
      <w:pPr>
        <w:ind w:left="735" w:hangingChars="350" w:hanging="735"/>
        <w:rPr>
          <w:rFonts w:ascii="ＭＳ 明朝" w:eastAsia="ＭＳ 明朝"/>
        </w:rPr>
      </w:pPr>
      <w:r>
        <w:rPr>
          <w:rFonts w:ascii="ＭＳ 明朝" w:eastAsia="ＭＳ 明朝" w:hint="eastAsia"/>
        </w:rPr>
        <w:t>（※</w:t>
      </w:r>
      <w:r w:rsidR="00182890">
        <w:rPr>
          <w:rFonts w:ascii="ＭＳ 明朝" w:eastAsia="ＭＳ 明朝" w:hint="eastAsia"/>
        </w:rPr>
        <w:t>１</w:t>
      </w:r>
      <w:r w:rsidR="00756630">
        <w:rPr>
          <w:rFonts w:ascii="ＭＳ 明朝" w:eastAsia="ＭＳ 明朝" w:hint="eastAsia"/>
        </w:rPr>
        <w:t>）一定期間は、機械装置：１０年、工具：４年、</w:t>
      </w:r>
      <w:r w:rsidR="00756630" w:rsidRPr="00247DDC">
        <w:rPr>
          <w:rFonts w:ascii="ＭＳ 明朝" w:eastAsia="ＭＳ 明朝" w:hint="eastAsia"/>
          <w:u w:val="single"/>
        </w:rPr>
        <w:t>器具備品</w:t>
      </w:r>
      <w:r w:rsidR="000D52B2" w:rsidRPr="00247DDC">
        <w:rPr>
          <w:rFonts w:ascii="ＭＳ 明朝" w:eastAsia="ＭＳ 明朝" w:hint="eastAsia"/>
          <w:u w:val="single"/>
        </w:rPr>
        <w:t>：６年</w:t>
      </w:r>
      <w:r w:rsidR="00F258E6">
        <w:rPr>
          <w:rFonts w:ascii="ＭＳ 明朝" w:eastAsia="ＭＳ 明朝" w:hint="eastAsia"/>
        </w:rPr>
        <w:t>並びに</w:t>
      </w:r>
      <w:r w:rsidR="000D52B2">
        <w:rPr>
          <w:rFonts w:ascii="ＭＳ 明朝" w:eastAsia="ＭＳ 明朝" w:hint="eastAsia"/>
        </w:rPr>
        <w:t>建物及び建物附属設備：１４年とする。</w:t>
      </w:r>
    </w:p>
    <w:p w:rsidR="00CF2EF5" w:rsidRDefault="00182890" w:rsidP="000D52B2">
      <w:pPr>
        <w:ind w:left="735" w:hangingChars="350" w:hanging="735"/>
        <w:rPr>
          <w:rFonts w:ascii="ＭＳ 明朝" w:eastAsia="ＭＳ 明朝"/>
        </w:rPr>
      </w:pPr>
      <w:r>
        <w:rPr>
          <w:rFonts w:ascii="ＭＳ 明朝" w:eastAsia="ＭＳ 明朝" w:hint="eastAsia"/>
        </w:rPr>
        <w:t>（※２</w:t>
      </w:r>
      <w:r w:rsidR="000D52B2">
        <w:rPr>
          <w:rFonts w:ascii="ＭＳ 明朝" w:eastAsia="ＭＳ 明朝" w:hint="eastAsia"/>
        </w:rPr>
        <w:t>）当該設備が器具備品のうちサーバー用の電子計算機である場合には、中小企業者等（情報通信業のうち自己の電子計算機の情報処理機能の全部又は一部の提供を行う事業を行うものを除く。）が取得又は製作をするもののみが対象となる。</w:t>
      </w:r>
    </w:p>
    <w:p w:rsidR="001E271E" w:rsidRDefault="001E271E" w:rsidP="003C7F7C">
      <w:pPr>
        <w:widowControl/>
        <w:jc w:val="left"/>
        <w:rPr>
          <w:rFonts w:ascii="ＭＳ 明朝" w:eastAsia="ＭＳ 明朝"/>
        </w:rPr>
      </w:pPr>
    </w:p>
    <w:p w:rsidR="00247DDC" w:rsidRDefault="00247DDC" w:rsidP="00247DDC">
      <w:pPr>
        <w:widowControl/>
        <w:ind w:firstLineChars="100" w:firstLine="210"/>
        <w:jc w:val="left"/>
        <w:rPr>
          <w:rFonts w:ascii="ＭＳ 明朝" w:eastAsia="ＭＳ 明朝"/>
        </w:rPr>
      </w:pPr>
      <w:r>
        <w:rPr>
          <w:rFonts w:ascii="ＭＳ 明朝" w:eastAsia="ＭＳ 明朝" w:hint="eastAsia"/>
        </w:rPr>
        <w:t>【添付資料】</w:t>
      </w:r>
    </w:p>
    <w:p w:rsidR="00247DDC" w:rsidRPr="00053330" w:rsidRDefault="00BF1F79" w:rsidP="003C7F7C">
      <w:pPr>
        <w:widowControl/>
        <w:jc w:val="left"/>
        <w:rPr>
          <w:rFonts w:ascii="ＭＳ 明朝" w:eastAsia="ＭＳ 明朝"/>
        </w:rPr>
      </w:pPr>
      <w:r>
        <w:rPr>
          <w:rFonts w:ascii="ＭＳ 明朝" w:eastAsia="ＭＳ 明朝" w:hint="eastAsia"/>
        </w:rPr>
        <w:t xml:space="preserve">　</w:t>
      </w:r>
      <w:r w:rsidR="009F4D22">
        <w:rPr>
          <w:rFonts w:ascii="ＭＳ 明朝" w:eastAsia="ＭＳ 明朝" w:hint="eastAsia"/>
        </w:rPr>
        <w:t>当該</w:t>
      </w:r>
      <w:r>
        <w:rPr>
          <w:rFonts w:ascii="ＭＳ 明朝" w:eastAsia="ＭＳ 明朝" w:hint="eastAsia"/>
        </w:rPr>
        <w:t>設備</w:t>
      </w:r>
      <w:r w:rsidR="009F4D22">
        <w:rPr>
          <w:rFonts w:ascii="ＭＳ 明朝" w:eastAsia="ＭＳ 明朝" w:hint="eastAsia"/>
        </w:rPr>
        <w:t>及び一代前モデル</w:t>
      </w:r>
      <w:r>
        <w:rPr>
          <w:rFonts w:ascii="ＭＳ 明朝" w:eastAsia="ＭＳ 明朝" w:hint="eastAsia"/>
        </w:rPr>
        <w:t>の概要</w:t>
      </w:r>
      <w:r w:rsidR="009F4D22">
        <w:rPr>
          <w:rFonts w:ascii="ＭＳ 明朝" w:eastAsia="ＭＳ 明朝" w:hint="eastAsia"/>
        </w:rPr>
        <w:t>と指標数値が</w:t>
      </w:r>
      <w:r>
        <w:rPr>
          <w:rFonts w:ascii="ＭＳ 明朝" w:eastAsia="ＭＳ 明朝" w:hint="eastAsia"/>
        </w:rPr>
        <w:t>分かるパンフレット等の資料</w:t>
      </w:r>
      <w:r w:rsidR="00247DDC">
        <w:rPr>
          <w:rFonts w:ascii="ＭＳ 明朝" w:eastAsia="ＭＳ 明朝" w:hint="eastAsia"/>
        </w:rPr>
        <w:t>を添付すること。</w:t>
      </w:r>
    </w:p>
    <w:sectPr w:rsidR="00247DDC" w:rsidRPr="00053330" w:rsidSect="00E84799">
      <w:headerReference w:type="default" r:id="rId6"/>
      <w:pgSz w:w="11906" w:h="16838"/>
      <w:pgMar w:top="720" w:right="720" w:bottom="720" w:left="720" w:header="284" w:footer="992" w:gutter="0"/>
      <w:cols w:space="425"/>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908" w:rsidRDefault="00147908" w:rsidP="003C0825">
      <w:r>
        <w:separator/>
      </w:r>
    </w:p>
  </w:endnote>
  <w:endnote w:type="continuationSeparator" w:id="0">
    <w:p w:rsidR="00147908" w:rsidRDefault="00147908" w:rsidP="003C08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908" w:rsidRDefault="00147908" w:rsidP="003C0825">
      <w:r>
        <w:separator/>
      </w:r>
    </w:p>
  </w:footnote>
  <w:footnote w:type="continuationSeparator" w:id="0">
    <w:p w:rsidR="00147908" w:rsidRDefault="00147908" w:rsidP="003C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1E" w:rsidRPr="003C0825" w:rsidRDefault="001E271E" w:rsidP="003C0825">
    <w:pPr>
      <w:pStyle w:val="a3"/>
      <w:jc w:val="right"/>
      <w:rPr>
        <w:rFonts w:asciiTheme="minorEastAsia" w:hAnsiTheme="minorEastAsia"/>
      </w:rPr>
    </w:pPr>
    <w:r>
      <w:rPr>
        <w:rFonts w:asciiTheme="minorEastAsia" w:hAnsiTheme="minorEastAsia" w:hint="eastAsia"/>
      </w:rPr>
      <w:t>（様式２）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0C3E"/>
    <w:rsid w:val="00031D28"/>
    <w:rsid w:val="00053330"/>
    <w:rsid w:val="000D52B2"/>
    <w:rsid w:val="00147908"/>
    <w:rsid w:val="0015142F"/>
    <w:rsid w:val="00182890"/>
    <w:rsid w:val="00196173"/>
    <w:rsid w:val="001E271E"/>
    <w:rsid w:val="00233E7A"/>
    <w:rsid w:val="00247DDC"/>
    <w:rsid w:val="003C0825"/>
    <w:rsid w:val="003C7F7C"/>
    <w:rsid w:val="003D4425"/>
    <w:rsid w:val="003F4CAA"/>
    <w:rsid w:val="004264D4"/>
    <w:rsid w:val="004B60CC"/>
    <w:rsid w:val="004D5854"/>
    <w:rsid w:val="00512499"/>
    <w:rsid w:val="005200E5"/>
    <w:rsid w:val="00553CC8"/>
    <w:rsid w:val="005852C6"/>
    <w:rsid w:val="00617305"/>
    <w:rsid w:val="00620C3E"/>
    <w:rsid w:val="006270EB"/>
    <w:rsid w:val="006322A3"/>
    <w:rsid w:val="00672256"/>
    <w:rsid w:val="006766B0"/>
    <w:rsid w:val="00683A60"/>
    <w:rsid w:val="006C18B1"/>
    <w:rsid w:val="00716C72"/>
    <w:rsid w:val="00756630"/>
    <w:rsid w:val="007B435E"/>
    <w:rsid w:val="007E6FAD"/>
    <w:rsid w:val="008D0488"/>
    <w:rsid w:val="00902B8A"/>
    <w:rsid w:val="009A1370"/>
    <w:rsid w:val="009D1652"/>
    <w:rsid w:val="009F4D22"/>
    <w:rsid w:val="00A41614"/>
    <w:rsid w:val="00A8164D"/>
    <w:rsid w:val="00A82505"/>
    <w:rsid w:val="00A96B8F"/>
    <w:rsid w:val="00AF3E8A"/>
    <w:rsid w:val="00B71080"/>
    <w:rsid w:val="00BF1F79"/>
    <w:rsid w:val="00C260B1"/>
    <w:rsid w:val="00C529F6"/>
    <w:rsid w:val="00CF2EF5"/>
    <w:rsid w:val="00D23ABC"/>
    <w:rsid w:val="00D477F4"/>
    <w:rsid w:val="00D5139D"/>
    <w:rsid w:val="00E84799"/>
    <w:rsid w:val="00EA222C"/>
    <w:rsid w:val="00F13DDE"/>
    <w:rsid w:val="00F22EFB"/>
    <w:rsid w:val="00F258E6"/>
    <w:rsid w:val="00F82AAA"/>
    <w:rsid w:val="00F85506"/>
    <w:rsid w:val="00FD49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8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258E6"/>
    <w:rPr>
      <w:sz w:val="18"/>
      <w:szCs w:val="18"/>
    </w:rPr>
  </w:style>
  <w:style w:type="paragraph" w:styleId="a9">
    <w:name w:val="annotation text"/>
    <w:basedOn w:val="a"/>
    <w:link w:val="aa"/>
    <w:uiPriority w:val="99"/>
    <w:semiHidden/>
    <w:unhideWhenUsed/>
    <w:rsid w:val="00F258E6"/>
    <w:pPr>
      <w:jc w:val="left"/>
    </w:pPr>
  </w:style>
  <w:style w:type="character" w:customStyle="1" w:styleId="aa">
    <w:name w:val="コメント文字列 (文字)"/>
    <w:basedOn w:val="a0"/>
    <w:link w:val="a9"/>
    <w:uiPriority w:val="99"/>
    <w:semiHidden/>
    <w:rsid w:val="00F258E6"/>
  </w:style>
  <w:style w:type="paragraph" w:styleId="ab">
    <w:name w:val="annotation subject"/>
    <w:basedOn w:val="a9"/>
    <w:next w:val="a9"/>
    <w:link w:val="ac"/>
    <w:uiPriority w:val="99"/>
    <w:semiHidden/>
    <w:unhideWhenUsed/>
    <w:rsid w:val="00F258E6"/>
    <w:rPr>
      <w:b/>
      <w:bCs/>
    </w:rPr>
  </w:style>
  <w:style w:type="character" w:customStyle="1" w:styleId="ac">
    <w:name w:val="コメント内容 (文字)"/>
    <w:basedOn w:val="aa"/>
    <w:link w:val="ab"/>
    <w:uiPriority w:val="99"/>
    <w:semiHidden/>
    <w:rsid w:val="00F258E6"/>
    <w:rPr>
      <w:b/>
      <w:bCs/>
    </w:rPr>
  </w:style>
  <w:style w:type="paragraph" w:styleId="ad">
    <w:name w:val="Balloon Text"/>
    <w:basedOn w:val="a"/>
    <w:link w:val="ae"/>
    <w:uiPriority w:val="99"/>
    <w:semiHidden/>
    <w:unhideWhenUsed/>
    <w:rsid w:val="00F258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8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8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258E6"/>
    <w:rPr>
      <w:sz w:val="18"/>
      <w:szCs w:val="18"/>
    </w:rPr>
  </w:style>
  <w:style w:type="paragraph" w:styleId="a9">
    <w:name w:val="annotation text"/>
    <w:basedOn w:val="a"/>
    <w:link w:val="aa"/>
    <w:uiPriority w:val="99"/>
    <w:semiHidden/>
    <w:unhideWhenUsed/>
    <w:rsid w:val="00F258E6"/>
    <w:pPr>
      <w:jc w:val="left"/>
    </w:pPr>
  </w:style>
  <w:style w:type="character" w:customStyle="1" w:styleId="aa">
    <w:name w:val="コメント文字列 (文字)"/>
    <w:basedOn w:val="a0"/>
    <w:link w:val="a9"/>
    <w:uiPriority w:val="99"/>
    <w:semiHidden/>
    <w:rsid w:val="00F258E6"/>
  </w:style>
  <w:style w:type="paragraph" w:styleId="ab">
    <w:name w:val="annotation subject"/>
    <w:basedOn w:val="a9"/>
    <w:next w:val="a9"/>
    <w:link w:val="ac"/>
    <w:uiPriority w:val="99"/>
    <w:semiHidden/>
    <w:unhideWhenUsed/>
    <w:rsid w:val="00F258E6"/>
    <w:rPr>
      <w:b/>
      <w:bCs/>
    </w:rPr>
  </w:style>
  <w:style w:type="character" w:customStyle="1" w:styleId="ac">
    <w:name w:val="コメント内容 (文字)"/>
    <w:basedOn w:val="aa"/>
    <w:link w:val="ab"/>
    <w:uiPriority w:val="99"/>
    <w:semiHidden/>
    <w:rsid w:val="00F258E6"/>
    <w:rPr>
      <w:b/>
      <w:bCs/>
    </w:rPr>
  </w:style>
  <w:style w:type="paragraph" w:styleId="ad">
    <w:name w:val="Balloon Text"/>
    <w:basedOn w:val="a"/>
    <w:link w:val="ae"/>
    <w:uiPriority w:val="99"/>
    <w:semiHidden/>
    <w:unhideWhenUsed/>
    <w:rsid w:val="00F258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8E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PC91</cp:lastModifiedBy>
  <cp:revision>5</cp:revision>
  <cp:lastPrinted>2014-01-17T06:07:00Z</cp:lastPrinted>
  <dcterms:created xsi:type="dcterms:W3CDTF">2014-11-07T10:27:00Z</dcterms:created>
  <dcterms:modified xsi:type="dcterms:W3CDTF">2015-03-25T06:36:00Z</dcterms:modified>
</cp:coreProperties>
</file>